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44" w:rsidRPr="00C34144" w:rsidRDefault="00C34144">
      <w:pPr>
        <w:rPr>
          <w:sz w:val="24"/>
          <w:szCs w:val="24"/>
        </w:rPr>
      </w:pPr>
      <w:r w:rsidRPr="00C34144">
        <w:rPr>
          <w:rFonts w:hint="eastAsia"/>
          <w:b/>
          <w:sz w:val="24"/>
          <w:szCs w:val="24"/>
        </w:rPr>
        <w:t>项目名称：</w:t>
      </w:r>
      <w:r w:rsidRPr="00C34144">
        <w:rPr>
          <w:rFonts w:hint="eastAsia"/>
          <w:sz w:val="24"/>
          <w:szCs w:val="24"/>
        </w:rPr>
        <w:t>大豆分子设计育种技术及优异材料的创新与应用</w:t>
      </w:r>
    </w:p>
    <w:p w:rsidR="00C34144" w:rsidRPr="00C34144" w:rsidRDefault="00C34144">
      <w:pPr>
        <w:rPr>
          <w:sz w:val="24"/>
          <w:szCs w:val="24"/>
        </w:rPr>
      </w:pPr>
    </w:p>
    <w:p w:rsidR="00C34144" w:rsidRDefault="00C34144">
      <w:pPr>
        <w:rPr>
          <w:sz w:val="24"/>
          <w:szCs w:val="24"/>
        </w:rPr>
      </w:pPr>
      <w:r w:rsidRPr="00C34144">
        <w:rPr>
          <w:rFonts w:hint="eastAsia"/>
          <w:b/>
          <w:sz w:val="24"/>
          <w:szCs w:val="24"/>
        </w:rPr>
        <w:t>拟提名者：</w:t>
      </w:r>
      <w:r w:rsidR="00587D05" w:rsidRPr="00587D05">
        <w:rPr>
          <w:rFonts w:hint="eastAsia"/>
          <w:sz w:val="24"/>
          <w:szCs w:val="24"/>
        </w:rPr>
        <w:t>中国科学院</w:t>
      </w:r>
    </w:p>
    <w:p w:rsidR="00C34144" w:rsidRPr="00C34144" w:rsidRDefault="00C34144">
      <w:pPr>
        <w:rPr>
          <w:sz w:val="24"/>
          <w:szCs w:val="24"/>
        </w:rPr>
      </w:pPr>
    </w:p>
    <w:p w:rsidR="00C34144" w:rsidRPr="009036AC" w:rsidRDefault="00C34144">
      <w:pPr>
        <w:rPr>
          <w:b/>
          <w:sz w:val="24"/>
          <w:szCs w:val="24"/>
        </w:rPr>
      </w:pPr>
      <w:r w:rsidRPr="00C34144">
        <w:rPr>
          <w:rFonts w:hint="eastAsia"/>
          <w:b/>
          <w:sz w:val="24"/>
          <w:szCs w:val="24"/>
        </w:rPr>
        <w:t>主要完成人：</w:t>
      </w:r>
      <w:r w:rsidRPr="00C34144">
        <w:rPr>
          <w:rFonts w:hint="eastAsia"/>
          <w:sz w:val="24"/>
          <w:szCs w:val="24"/>
        </w:rPr>
        <w:t>冯献忠，李艳</w:t>
      </w:r>
      <w:r w:rsidRPr="009036AC">
        <w:rPr>
          <w:rFonts w:hint="eastAsia"/>
          <w:sz w:val="24"/>
          <w:szCs w:val="24"/>
        </w:rPr>
        <w:t>华，</w:t>
      </w:r>
      <w:r w:rsidR="009036AC" w:rsidRPr="009036AC">
        <w:rPr>
          <w:rFonts w:hint="eastAsia"/>
          <w:sz w:val="24"/>
          <w:szCs w:val="24"/>
        </w:rPr>
        <w:t>王跃强，</w:t>
      </w:r>
      <w:r w:rsidRPr="009036AC">
        <w:rPr>
          <w:rFonts w:hint="eastAsia"/>
          <w:sz w:val="24"/>
          <w:szCs w:val="24"/>
        </w:rPr>
        <w:t>李灿东，向凤宁，傅永福，郭泰，冷建田，于慧，张耀华</w:t>
      </w:r>
    </w:p>
    <w:p w:rsidR="00C34144" w:rsidRPr="009036AC" w:rsidRDefault="00C34144">
      <w:pPr>
        <w:rPr>
          <w:sz w:val="24"/>
          <w:szCs w:val="24"/>
        </w:rPr>
      </w:pPr>
    </w:p>
    <w:p w:rsidR="00C34144" w:rsidRPr="009036AC" w:rsidRDefault="00C34144">
      <w:pPr>
        <w:rPr>
          <w:sz w:val="24"/>
          <w:szCs w:val="24"/>
        </w:rPr>
      </w:pPr>
    </w:p>
    <w:p w:rsidR="00A675F2" w:rsidRDefault="00C34144">
      <w:pPr>
        <w:rPr>
          <w:sz w:val="24"/>
          <w:szCs w:val="24"/>
        </w:rPr>
      </w:pPr>
      <w:r w:rsidRPr="009036AC">
        <w:rPr>
          <w:rFonts w:hint="eastAsia"/>
          <w:b/>
          <w:sz w:val="24"/>
          <w:szCs w:val="24"/>
        </w:rPr>
        <w:t>主要完成单位：</w:t>
      </w:r>
      <w:r w:rsidRPr="009036AC">
        <w:rPr>
          <w:rFonts w:hint="eastAsia"/>
          <w:sz w:val="24"/>
          <w:szCs w:val="24"/>
        </w:rPr>
        <w:t>中国科学院东北地理与农业生态研究所，</w:t>
      </w:r>
      <w:r w:rsidR="009036AC" w:rsidRPr="009036AC">
        <w:rPr>
          <w:rFonts w:hint="eastAsia"/>
          <w:sz w:val="24"/>
          <w:szCs w:val="24"/>
        </w:rPr>
        <w:t>吉林省农业科学院，</w:t>
      </w:r>
      <w:r w:rsidRPr="00C34144">
        <w:rPr>
          <w:rFonts w:hint="eastAsia"/>
          <w:sz w:val="24"/>
          <w:szCs w:val="24"/>
        </w:rPr>
        <w:t>黑龙江省农业科学院佳木斯分院，山东大学，中国农业科学院作物科学研究所</w:t>
      </w:r>
    </w:p>
    <w:p w:rsidR="00C34144" w:rsidRDefault="00C34144">
      <w:pPr>
        <w:rPr>
          <w:sz w:val="24"/>
          <w:szCs w:val="24"/>
        </w:rPr>
      </w:pPr>
    </w:p>
    <w:p w:rsidR="00C34144" w:rsidRDefault="00C34144">
      <w:pPr>
        <w:rPr>
          <w:color w:val="FF0000"/>
          <w:sz w:val="24"/>
          <w:szCs w:val="24"/>
        </w:rPr>
      </w:pPr>
    </w:p>
    <w:p w:rsidR="00C34144" w:rsidRPr="00C34144" w:rsidRDefault="00C34144" w:rsidP="00C34144">
      <w:pPr>
        <w:rPr>
          <w:b/>
          <w:sz w:val="24"/>
          <w:szCs w:val="24"/>
        </w:rPr>
      </w:pPr>
      <w:r w:rsidRPr="00C34144">
        <w:rPr>
          <w:rFonts w:hint="eastAsia"/>
          <w:b/>
          <w:sz w:val="24"/>
          <w:szCs w:val="24"/>
        </w:rPr>
        <w:t>主要知识产权和标准规范等目录：</w:t>
      </w:r>
    </w:p>
    <w:tbl>
      <w:tblPr>
        <w:tblW w:w="9356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708"/>
        <w:gridCol w:w="993"/>
        <w:gridCol w:w="992"/>
        <w:gridCol w:w="1134"/>
        <w:gridCol w:w="1276"/>
        <w:gridCol w:w="1134"/>
        <w:gridCol w:w="992"/>
      </w:tblGrid>
      <w:tr w:rsidR="00C34144" w:rsidTr="00704345">
        <w:trPr>
          <w:trHeight w:val="1120"/>
        </w:trPr>
        <w:tc>
          <w:tcPr>
            <w:tcW w:w="851" w:type="dxa"/>
            <w:vAlign w:val="center"/>
          </w:tcPr>
          <w:p w:rsidR="00C34144" w:rsidRDefault="00C34144" w:rsidP="00704345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:rsidR="00C34144" w:rsidRDefault="00C34144" w:rsidP="00704345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1276" w:type="dxa"/>
            <w:vAlign w:val="center"/>
          </w:tcPr>
          <w:p w:rsidR="00C34144" w:rsidRDefault="00C34144" w:rsidP="00704345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:rsidR="00C34144" w:rsidRDefault="00C34144" w:rsidP="00704345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708" w:type="dxa"/>
            <w:vAlign w:val="center"/>
          </w:tcPr>
          <w:p w:rsidR="00C34144" w:rsidRDefault="00C34144" w:rsidP="00704345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:rsidR="00C34144" w:rsidRDefault="00C34144" w:rsidP="00704345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93" w:type="dxa"/>
            <w:vAlign w:val="center"/>
          </w:tcPr>
          <w:p w:rsidR="00C34144" w:rsidRDefault="00C34144" w:rsidP="00704345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授权号</w:t>
            </w:r>
          </w:p>
          <w:p w:rsidR="00C34144" w:rsidRDefault="00C34144" w:rsidP="00704345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92" w:type="dxa"/>
            <w:vAlign w:val="center"/>
          </w:tcPr>
          <w:p w:rsidR="00C34144" w:rsidRDefault="00C34144" w:rsidP="00704345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C34144" w:rsidRDefault="00C34144" w:rsidP="00704345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C34144" w:rsidRDefault="00C34144" w:rsidP="00704345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C34144" w:rsidRDefault="00C34144" w:rsidP="00704345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92" w:type="dxa"/>
            <w:vAlign w:val="center"/>
          </w:tcPr>
          <w:p w:rsidR="00C34144" w:rsidRDefault="00C34144" w:rsidP="00704345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C34144" w:rsidTr="00704345">
        <w:trPr>
          <w:trHeight w:val="893"/>
        </w:trPr>
        <w:tc>
          <w:tcPr>
            <w:tcW w:w="851" w:type="dxa"/>
          </w:tcPr>
          <w:p w:rsidR="00C34144" w:rsidRPr="00DA40EF" w:rsidRDefault="00C34144" w:rsidP="00704345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7378D1">
              <w:rPr>
                <w:rFonts w:ascii="Times New Roman" w:hint="eastAsia"/>
              </w:rPr>
              <w:t>发明专利</w:t>
            </w:r>
          </w:p>
        </w:tc>
        <w:tc>
          <w:tcPr>
            <w:tcW w:w="1276" w:type="dxa"/>
          </w:tcPr>
          <w:p w:rsidR="00C34144" w:rsidRPr="00DA40EF" w:rsidRDefault="00C34144" w:rsidP="00704345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7378D1">
              <w:rPr>
                <w:rFonts w:ascii="Times New Roman" w:hint="eastAsia"/>
              </w:rPr>
              <w:t>控制大豆叶柄夹角大小的基因及其编码蛋白与应用</w:t>
            </w:r>
          </w:p>
        </w:tc>
        <w:tc>
          <w:tcPr>
            <w:tcW w:w="708" w:type="dxa"/>
          </w:tcPr>
          <w:p w:rsidR="00C34144" w:rsidRPr="007378D1" w:rsidRDefault="00C34144" w:rsidP="00704345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中国</w:t>
            </w:r>
          </w:p>
        </w:tc>
        <w:tc>
          <w:tcPr>
            <w:tcW w:w="993" w:type="dxa"/>
          </w:tcPr>
          <w:p w:rsidR="00C34144" w:rsidRPr="00DA40EF" w:rsidRDefault="00C34144" w:rsidP="00704345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837DDF">
              <w:rPr>
                <w:rFonts w:ascii="Times New Roman"/>
              </w:rPr>
              <w:t>ZL201611130386.3</w:t>
            </w:r>
          </w:p>
        </w:tc>
        <w:tc>
          <w:tcPr>
            <w:tcW w:w="992" w:type="dxa"/>
          </w:tcPr>
          <w:p w:rsidR="00C34144" w:rsidRPr="00DA40EF" w:rsidRDefault="00C34144" w:rsidP="00704345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837DDF">
              <w:rPr>
                <w:rFonts w:ascii="Times New Roman" w:hint="eastAsia"/>
              </w:rPr>
              <w:t>2019</w:t>
            </w:r>
            <w:r w:rsidRPr="00837DDF">
              <w:rPr>
                <w:rFonts w:ascii="Times New Roman" w:hint="eastAsia"/>
              </w:rPr>
              <w:t>年</w:t>
            </w:r>
            <w:r w:rsidRPr="00837DDF">
              <w:rPr>
                <w:rFonts w:ascii="Times New Roman" w:hint="eastAsia"/>
              </w:rPr>
              <w:t>06</w:t>
            </w:r>
            <w:r w:rsidRPr="00837DDF">
              <w:rPr>
                <w:rFonts w:ascii="Times New Roman" w:hint="eastAsia"/>
              </w:rPr>
              <w:t>月</w:t>
            </w:r>
            <w:r w:rsidRPr="00837DDF">
              <w:rPr>
                <w:rFonts w:ascii="Times New Roman" w:hint="eastAsia"/>
              </w:rPr>
              <w:t>28</w:t>
            </w:r>
            <w:r w:rsidRPr="00837DDF">
              <w:rPr>
                <w:rFonts w:ascii="Times New Roman" w:hint="eastAsia"/>
              </w:rPr>
              <w:t>日</w:t>
            </w:r>
          </w:p>
        </w:tc>
        <w:tc>
          <w:tcPr>
            <w:tcW w:w="1134" w:type="dxa"/>
          </w:tcPr>
          <w:p w:rsidR="00C34144" w:rsidRPr="00DA40EF" w:rsidRDefault="00C34144" w:rsidP="00704345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837DDF">
              <w:rPr>
                <w:rFonts w:ascii="Times New Roman"/>
              </w:rPr>
              <w:t>3436198</w:t>
            </w:r>
          </w:p>
        </w:tc>
        <w:tc>
          <w:tcPr>
            <w:tcW w:w="1276" w:type="dxa"/>
          </w:tcPr>
          <w:p w:rsidR="00C34144" w:rsidRPr="00DA40EF" w:rsidRDefault="00C34144" w:rsidP="00704345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837DDF">
              <w:rPr>
                <w:rFonts w:ascii="Times New Roman" w:hint="eastAsia"/>
              </w:rPr>
              <w:t>中国科学院东北地理与农业生态研究所</w:t>
            </w:r>
          </w:p>
        </w:tc>
        <w:tc>
          <w:tcPr>
            <w:tcW w:w="1134" w:type="dxa"/>
          </w:tcPr>
          <w:p w:rsidR="00C34144" w:rsidRPr="00837DDF" w:rsidRDefault="00C34144" w:rsidP="00704345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837DDF">
              <w:rPr>
                <w:rFonts w:ascii="Times New Roman" w:hint="eastAsia"/>
              </w:rPr>
              <w:t>冯献忠；杨素欣；高金珊</w:t>
            </w:r>
          </w:p>
        </w:tc>
        <w:tc>
          <w:tcPr>
            <w:tcW w:w="992" w:type="dxa"/>
          </w:tcPr>
          <w:p w:rsidR="00C34144" w:rsidRPr="00DA40EF" w:rsidRDefault="00C34144" w:rsidP="00704345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837DDF">
              <w:rPr>
                <w:rFonts w:ascii="Times New Roman" w:hint="eastAsia"/>
              </w:rPr>
              <w:t>有效</w:t>
            </w:r>
          </w:p>
        </w:tc>
      </w:tr>
      <w:tr w:rsidR="00C34144" w:rsidTr="00704345">
        <w:trPr>
          <w:trHeight w:val="893"/>
        </w:trPr>
        <w:tc>
          <w:tcPr>
            <w:tcW w:w="851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1276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6A6E71">
              <w:rPr>
                <w:rFonts w:ascii="Times New Roman" w:hint="eastAsia"/>
                <w:color w:val="000000"/>
              </w:rPr>
              <w:t>一种与大豆农艺性状相关的</w:t>
            </w:r>
            <w:r w:rsidRPr="006A6E71">
              <w:rPr>
                <w:rFonts w:ascii="Times New Roman" w:hint="eastAsia"/>
                <w:color w:val="000000"/>
              </w:rPr>
              <w:t>SNP</w:t>
            </w:r>
            <w:r w:rsidR="002036B9">
              <w:rPr>
                <w:rFonts w:ascii="Times New Roman" w:hint="eastAsia"/>
                <w:color w:val="000000"/>
              </w:rPr>
              <w:t>位点组合、</w:t>
            </w:r>
            <w:r w:rsidRPr="006A6E71">
              <w:rPr>
                <w:rFonts w:ascii="Times New Roman" w:hint="eastAsia"/>
                <w:color w:val="000000"/>
              </w:rPr>
              <w:t>基因芯片及应用</w:t>
            </w:r>
          </w:p>
        </w:tc>
        <w:tc>
          <w:tcPr>
            <w:tcW w:w="708" w:type="dxa"/>
          </w:tcPr>
          <w:p w:rsidR="00C34144" w:rsidRPr="006A6E71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93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ZL20201</w:t>
            </w:r>
            <w:r w:rsidRPr="006A6E71">
              <w:rPr>
                <w:rFonts w:ascii="Times New Roman"/>
                <w:color w:val="000000"/>
              </w:rPr>
              <w:t>1632698.0</w:t>
            </w:r>
          </w:p>
        </w:tc>
        <w:tc>
          <w:tcPr>
            <w:tcW w:w="992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6A6E71">
              <w:rPr>
                <w:rFonts w:ascii="Times New Roman" w:hint="eastAsia"/>
                <w:color w:val="000000"/>
              </w:rPr>
              <w:t>2023</w:t>
            </w:r>
            <w:r w:rsidRPr="006A6E71">
              <w:rPr>
                <w:rFonts w:ascii="Times New Roman" w:hint="eastAsia"/>
                <w:color w:val="000000"/>
              </w:rPr>
              <w:t>年</w:t>
            </w:r>
            <w:r w:rsidRPr="006A6E71">
              <w:rPr>
                <w:rFonts w:ascii="Times New Roman" w:hint="eastAsia"/>
                <w:color w:val="000000"/>
              </w:rPr>
              <w:t>08</w:t>
            </w:r>
            <w:r w:rsidRPr="006A6E71">
              <w:rPr>
                <w:rFonts w:ascii="Times New Roman" w:hint="eastAsia"/>
                <w:color w:val="000000"/>
              </w:rPr>
              <w:t>月</w:t>
            </w:r>
            <w:r w:rsidRPr="006A6E71">
              <w:rPr>
                <w:rFonts w:ascii="Times New Roman" w:hint="eastAsia"/>
                <w:color w:val="000000"/>
              </w:rPr>
              <w:t>18</w:t>
            </w:r>
            <w:r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1134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6245208</w:t>
            </w:r>
          </w:p>
        </w:tc>
        <w:tc>
          <w:tcPr>
            <w:tcW w:w="1276" w:type="dxa"/>
          </w:tcPr>
          <w:p w:rsidR="00C34144" w:rsidRPr="006A6E71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837DDF">
              <w:rPr>
                <w:rFonts w:ascii="Times New Roman" w:hint="eastAsia"/>
              </w:rPr>
              <w:t>中国科学院东北地理与农业生态研究所</w:t>
            </w:r>
          </w:p>
        </w:tc>
        <w:tc>
          <w:tcPr>
            <w:tcW w:w="1134" w:type="dxa"/>
          </w:tcPr>
          <w:p w:rsidR="00C34144" w:rsidRDefault="00C34144" w:rsidP="002036B9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6A6E71">
              <w:rPr>
                <w:rFonts w:ascii="Times New Roman" w:hint="eastAsia"/>
                <w:color w:val="000000"/>
              </w:rPr>
              <w:t>冯献忠</w:t>
            </w:r>
            <w:r>
              <w:rPr>
                <w:rFonts w:ascii="Times New Roman" w:hint="eastAsia"/>
                <w:color w:val="000000"/>
              </w:rPr>
              <w:t>；</w:t>
            </w:r>
            <w:r w:rsidRPr="006A6E71">
              <w:rPr>
                <w:rFonts w:ascii="Times New Roman" w:hint="eastAsia"/>
                <w:color w:val="000000"/>
              </w:rPr>
              <w:t>于慧</w:t>
            </w:r>
            <w:r>
              <w:rPr>
                <w:rFonts w:ascii="Times New Roman" w:hint="eastAsia"/>
                <w:color w:val="000000"/>
              </w:rPr>
              <w:t>；</w:t>
            </w:r>
            <w:r w:rsidRPr="006A6E71">
              <w:rPr>
                <w:rFonts w:ascii="Times New Roman" w:hint="eastAsia"/>
                <w:color w:val="000000"/>
              </w:rPr>
              <w:t>冷建田</w:t>
            </w:r>
            <w:r>
              <w:rPr>
                <w:rFonts w:ascii="Times New Roman" w:hint="eastAsia"/>
                <w:color w:val="000000"/>
              </w:rPr>
              <w:t>；</w:t>
            </w:r>
            <w:r w:rsidR="002036B9" w:rsidRPr="006A6E71">
              <w:rPr>
                <w:rFonts w:ascii="Times New Roman" w:hint="eastAsia"/>
                <w:color w:val="000000"/>
              </w:rPr>
              <w:t>唐宽强</w:t>
            </w:r>
            <w:r w:rsidR="002036B9">
              <w:rPr>
                <w:rFonts w:ascii="Times New Roman" w:hint="eastAsia"/>
                <w:color w:val="000000"/>
              </w:rPr>
              <w:t>；</w:t>
            </w:r>
            <w:r w:rsidR="002036B9" w:rsidRPr="006A6E71">
              <w:rPr>
                <w:rFonts w:ascii="Times New Roman" w:hint="eastAsia"/>
                <w:color w:val="000000"/>
              </w:rPr>
              <w:t>周煌凯</w:t>
            </w:r>
            <w:r w:rsidR="002036B9">
              <w:rPr>
                <w:rFonts w:ascii="Times New Roman" w:hint="eastAsia"/>
                <w:color w:val="000000"/>
              </w:rPr>
              <w:t>；</w:t>
            </w:r>
            <w:bookmarkStart w:id="0" w:name="_GoBack"/>
            <w:bookmarkEnd w:id="0"/>
            <w:r w:rsidRPr="006A6E71">
              <w:rPr>
                <w:rFonts w:ascii="Times New Roman" w:hint="eastAsia"/>
                <w:color w:val="000000"/>
              </w:rPr>
              <w:t>李广</w:t>
            </w:r>
            <w:r>
              <w:rPr>
                <w:rFonts w:ascii="Times New Roman" w:hint="eastAsia"/>
                <w:color w:val="000000"/>
              </w:rPr>
              <w:t>；</w:t>
            </w:r>
            <w:r w:rsidRPr="006A6E71">
              <w:rPr>
                <w:rFonts w:ascii="Times New Roman" w:hint="eastAsia"/>
                <w:color w:val="000000"/>
              </w:rPr>
              <w:t>赵北方</w:t>
            </w:r>
          </w:p>
        </w:tc>
        <w:tc>
          <w:tcPr>
            <w:tcW w:w="992" w:type="dxa"/>
          </w:tcPr>
          <w:p w:rsidR="00C34144" w:rsidRPr="006A6E71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有效</w:t>
            </w:r>
          </w:p>
        </w:tc>
      </w:tr>
      <w:tr w:rsidR="00C34144" w:rsidTr="00704345">
        <w:trPr>
          <w:trHeight w:val="893"/>
        </w:trPr>
        <w:tc>
          <w:tcPr>
            <w:tcW w:w="851" w:type="dxa"/>
          </w:tcPr>
          <w:p w:rsidR="00C34144" w:rsidRPr="00EB5BCF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EB5BCF"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1276" w:type="dxa"/>
          </w:tcPr>
          <w:p w:rsidR="00C34144" w:rsidRPr="000A4618" w:rsidRDefault="000F3EB7" w:rsidP="00704345">
            <w:pPr>
              <w:pStyle w:val="Style8"/>
              <w:spacing w:line="390" w:lineRule="exact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r w:rsidRPr="000F3EB7">
              <w:rPr>
                <w:rFonts w:ascii="Times New Roman" w:hint="eastAsia"/>
                <w:color w:val="000000"/>
              </w:rPr>
              <w:t>大豆威廉姆斯</w:t>
            </w:r>
            <w:r w:rsidRPr="000F3EB7">
              <w:rPr>
                <w:rFonts w:ascii="Times New Roman" w:hint="eastAsia"/>
                <w:color w:val="000000"/>
              </w:rPr>
              <w:t>82</w:t>
            </w:r>
            <w:r w:rsidRPr="000F3EB7">
              <w:rPr>
                <w:rFonts w:ascii="Times New Roman" w:hint="eastAsia"/>
                <w:color w:val="000000"/>
              </w:rPr>
              <w:t>中</w:t>
            </w:r>
            <w:r w:rsidRPr="000F3EB7">
              <w:rPr>
                <w:rFonts w:ascii="Times New Roman" w:hint="eastAsia"/>
                <w:color w:val="000000"/>
              </w:rPr>
              <w:t>NAC</w:t>
            </w:r>
            <w:r w:rsidRPr="000F3EB7">
              <w:rPr>
                <w:rFonts w:ascii="Times New Roman" w:hint="eastAsia"/>
                <w:color w:val="000000"/>
              </w:rPr>
              <w:t>膜结合转录因子基因</w:t>
            </w:r>
            <w:r w:rsidRPr="000F3EB7">
              <w:rPr>
                <w:rFonts w:ascii="Times New Roman" w:hint="eastAsia"/>
                <w:color w:val="000000"/>
              </w:rPr>
              <w:t>GmNTL7</w:t>
            </w:r>
            <w:r w:rsidRPr="000F3EB7">
              <w:rPr>
                <w:rFonts w:ascii="Times New Roman" w:hint="eastAsia"/>
                <w:color w:val="000000"/>
              </w:rPr>
              <w:t>及其应用</w:t>
            </w:r>
          </w:p>
        </w:tc>
        <w:tc>
          <w:tcPr>
            <w:tcW w:w="708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93" w:type="dxa"/>
          </w:tcPr>
          <w:p w:rsidR="00C34144" w:rsidRPr="000A4618" w:rsidRDefault="00C34144" w:rsidP="002036B9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BC3CD7">
              <w:rPr>
                <w:rFonts w:ascii="Times New Roman"/>
                <w:color w:val="000000"/>
              </w:rPr>
              <w:t>ZL</w:t>
            </w:r>
            <w:r w:rsidR="002036B9" w:rsidRPr="002036B9">
              <w:rPr>
                <w:rFonts w:ascii="Times New Roman"/>
                <w:color w:val="000000"/>
              </w:rPr>
              <w:t>201610867930.6</w:t>
            </w:r>
          </w:p>
        </w:tc>
        <w:tc>
          <w:tcPr>
            <w:tcW w:w="992" w:type="dxa"/>
          </w:tcPr>
          <w:p w:rsidR="00C34144" w:rsidRPr="00EB5BCF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BC3CD7">
              <w:rPr>
                <w:rFonts w:ascii="Times New Roman" w:hint="eastAsia"/>
                <w:color w:val="000000"/>
              </w:rPr>
              <w:t>201</w:t>
            </w:r>
            <w:r w:rsidR="002036B9">
              <w:rPr>
                <w:rFonts w:ascii="Times New Roman" w:hint="eastAsia"/>
                <w:color w:val="000000"/>
              </w:rPr>
              <w:t>8</w:t>
            </w:r>
            <w:r w:rsidRPr="00BC3CD7">
              <w:rPr>
                <w:rFonts w:ascii="Times New Roman" w:hint="eastAsia"/>
                <w:color w:val="000000"/>
              </w:rPr>
              <w:t>年</w:t>
            </w:r>
            <w:r w:rsidR="002036B9">
              <w:rPr>
                <w:rFonts w:ascii="Times New Roman" w:hint="eastAsia"/>
                <w:color w:val="000000"/>
              </w:rPr>
              <w:t>10</w:t>
            </w:r>
            <w:r w:rsidRPr="00BC3CD7">
              <w:rPr>
                <w:rFonts w:ascii="Times New Roman" w:hint="eastAsia"/>
                <w:color w:val="000000"/>
              </w:rPr>
              <w:t>月</w:t>
            </w:r>
            <w:r w:rsidR="002036B9">
              <w:rPr>
                <w:rFonts w:ascii="Times New Roman" w:hint="eastAsia"/>
                <w:color w:val="000000"/>
              </w:rPr>
              <w:t>02</w:t>
            </w:r>
            <w:r w:rsidRPr="00BC3CD7"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1134" w:type="dxa"/>
          </w:tcPr>
          <w:p w:rsidR="00C34144" w:rsidRDefault="002036B9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3095465</w:t>
            </w:r>
          </w:p>
        </w:tc>
        <w:tc>
          <w:tcPr>
            <w:tcW w:w="1276" w:type="dxa"/>
          </w:tcPr>
          <w:p w:rsidR="00C34144" w:rsidRPr="00837DDF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</w:rPr>
            </w:pPr>
            <w:r w:rsidRPr="00BC3CD7">
              <w:rPr>
                <w:rFonts w:ascii="Times New Roman" w:hint="eastAsia"/>
              </w:rPr>
              <w:t>山东大学</w:t>
            </w:r>
          </w:p>
        </w:tc>
        <w:tc>
          <w:tcPr>
            <w:tcW w:w="1134" w:type="dxa"/>
          </w:tcPr>
          <w:p w:rsidR="00C34144" w:rsidRPr="000A4618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BC3CD7">
              <w:rPr>
                <w:rFonts w:ascii="Times New Roman" w:hint="eastAsia"/>
                <w:color w:val="000000"/>
              </w:rPr>
              <w:t>向凤宁；</w:t>
            </w:r>
            <w:r w:rsidR="002036B9" w:rsidRPr="002036B9">
              <w:rPr>
                <w:rFonts w:ascii="Times New Roman" w:hint="eastAsia"/>
                <w:color w:val="000000"/>
              </w:rPr>
              <w:t>王楠</w:t>
            </w:r>
          </w:p>
        </w:tc>
        <w:tc>
          <w:tcPr>
            <w:tcW w:w="992" w:type="dxa"/>
          </w:tcPr>
          <w:p w:rsidR="00C34144" w:rsidRPr="00BC3CD7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有效</w:t>
            </w:r>
          </w:p>
        </w:tc>
      </w:tr>
      <w:tr w:rsidR="00C34144" w:rsidTr="00704345">
        <w:trPr>
          <w:trHeight w:val="893"/>
        </w:trPr>
        <w:tc>
          <w:tcPr>
            <w:tcW w:w="851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1276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3C4DBD">
              <w:rPr>
                <w:rFonts w:ascii="Times New Roman" w:hint="eastAsia"/>
                <w:color w:val="000000"/>
              </w:rPr>
              <w:t>大豆生物钟基因</w:t>
            </w:r>
            <w:r w:rsidRPr="003C4DBD">
              <w:rPr>
                <w:rFonts w:ascii="Times New Roman" w:hint="eastAsia"/>
                <w:color w:val="000000"/>
              </w:rPr>
              <w:t>GmLCL1</w:t>
            </w:r>
            <w:r w:rsidRPr="003C4DBD">
              <w:rPr>
                <w:rFonts w:ascii="Times New Roman" w:hint="eastAsia"/>
                <w:color w:val="000000"/>
              </w:rPr>
              <w:t>及其编码蛋白与应用</w:t>
            </w:r>
          </w:p>
        </w:tc>
        <w:tc>
          <w:tcPr>
            <w:tcW w:w="708" w:type="dxa"/>
          </w:tcPr>
          <w:p w:rsidR="00C34144" w:rsidRPr="006A6E71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93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3C4DBD">
              <w:rPr>
                <w:rFonts w:ascii="Times New Roman"/>
                <w:color w:val="000000"/>
              </w:rPr>
              <w:t>ZL201210217674.8</w:t>
            </w:r>
          </w:p>
        </w:tc>
        <w:tc>
          <w:tcPr>
            <w:tcW w:w="992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3C4DBD">
              <w:rPr>
                <w:rFonts w:ascii="Times New Roman" w:hint="eastAsia"/>
                <w:color w:val="000000"/>
              </w:rPr>
              <w:t>2014</w:t>
            </w:r>
            <w:r w:rsidRPr="003C4DBD">
              <w:rPr>
                <w:rFonts w:ascii="Times New Roman" w:hint="eastAsia"/>
                <w:color w:val="000000"/>
              </w:rPr>
              <w:t>年</w:t>
            </w:r>
            <w:r w:rsidRPr="003C4DBD">
              <w:rPr>
                <w:rFonts w:ascii="Times New Roman" w:hint="eastAsia"/>
                <w:color w:val="000000"/>
              </w:rPr>
              <w:t>09</w:t>
            </w:r>
            <w:r w:rsidRPr="003C4DBD">
              <w:rPr>
                <w:rFonts w:ascii="Times New Roman" w:hint="eastAsia"/>
                <w:color w:val="000000"/>
              </w:rPr>
              <w:t>月</w:t>
            </w:r>
            <w:r w:rsidRPr="003C4DBD">
              <w:rPr>
                <w:rFonts w:ascii="Times New Roman" w:hint="eastAsia"/>
                <w:color w:val="000000"/>
              </w:rPr>
              <w:t>17</w:t>
            </w:r>
            <w:r w:rsidRPr="003C4DBD"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1134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3C4DBD">
              <w:rPr>
                <w:rFonts w:ascii="Times New Roman"/>
                <w:color w:val="000000"/>
              </w:rPr>
              <w:t>1483492</w:t>
            </w:r>
          </w:p>
        </w:tc>
        <w:tc>
          <w:tcPr>
            <w:tcW w:w="1276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3C4DBD">
              <w:rPr>
                <w:rFonts w:ascii="Times New Roman" w:hint="eastAsia"/>
              </w:rPr>
              <w:t>中国农业科学院作物科学研究所</w:t>
            </w:r>
          </w:p>
        </w:tc>
        <w:tc>
          <w:tcPr>
            <w:tcW w:w="1134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3C4DBD">
              <w:rPr>
                <w:rFonts w:ascii="Times New Roman" w:hint="eastAsia"/>
                <w:color w:val="000000"/>
              </w:rPr>
              <w:t>傅永福；吴卓晶；张晓玫</w:t>
            </w:r>
          </w:p>
        </w:tc>
        <w:tc>
          <w:tcPr>
            <w:tcW w:w="992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有效</w:t>
            </w:r>
          </w:p>
        </w:tc>
      </w:tr>
      <w:tr w:rsidR="00C34144" w:rsidTr="00704345">
        <w:trPr>
          <w:trHeight w:val="894"/>
        </w:trPr>
        <w:tc>
          <w:tcPr>
            <w:tcW w:w="851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lastRenderedPageBreak/>
              <w:t>发明专利</w:t>
            </w:r>
          </w:p>
        </w:tc>
        <w:tc>
          <w:tcPr>
            <w:tcW w:w="1276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6A6E71">
              <w:rPr>
                <w:rFonts w:ascii="Times New Roman" w:hint="eastAsia"/>
                <w:color w:val="000000"/>
              </w:rPr>
              <w:t>大豆抗</w:t>
            </w:r>
            <w:proofErr w:type="gramStart"/>
            <w:r w:rsidRPr="006A6E71">
              <w:rPr>
                <w:rFonts w:ascii="Times New Roman" w:hint="eastAsia"/>
                <w:color w:val="000000"/>
              </w:rPr>
              <w:t>疫</w:t>
            </w:r>
            <w:proofErr w:type="gramEnd"/>
            <w:r w:rsidRPr="006A6E71">
              <w:rPr>
                <w:rFonts w:ascii="Times New Roman" w:hint="eastAsia"/>
                <w:color w:val="000000"/>
              </w:rPr>
              <w:t>霉病相关基因</w:t>
            </w:r>
            <w:r w:rsidRPr="006A6E71">
              <w:rPr>
                <w:rFonts w:ascii="Times New Roman" w:hint="eastAsia"/>
                <w:color w:val="000000"/>
              </w:rPr>
              <w:t>GmLMM1</w:t>
            </w:r>
            <w:r w:rsidRPr="006A6E71">
              <w:rPr>
                <w:rFonts w:ascii="Times New Roman" w:hint="eastAsia"/>
                <w:color w:val="000000"/>
              </w:rPr>
              <w:t>的应用</w:t>
            </w:r>
          </w:p>
        </w:tc>
        <w:tc>
          <w:tcPr>
            <w:tcW w:w="708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93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EB5BCF">
              <w:rPr>
                <w:rFonts w:ascii="Times New Roman"/>
                <w:color w:val="000000"/>
              </w:rPr>
              <w:t>ZL201911044883.5</w:t>
            </w:r>
          </w:p>
        </w:tc>
        <w:tc>
          <w:tcPr>
            <w:tcW w:w="992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EB5BCF">
              <w:rPr>
                <w:rFonts w:ascii="Times New Roman" w:hint="eastAsia"/>
                <w:color w:val="000000"/>
              </w:rPr>
              <w:t>2021</w:t>
            </w:r>
            <w:r w:rsidRPr="00EB5BCF">
              <w:rPr>
                <w:rFonts w:ascii="Times New Roman" w:hint="eastAsia"/>
                <w:color w:val="000000"/>
              </w:rPr>
              <w:t>年</w:t>
            </w:r>
            <w:r w:rsidRPr="00EB5BCF">
              <w:rPr>
                <w:rFonts w:ascii="Times New Roman" w:hint="eastAsia"/>
                <w:color w:val="000000"/>
              </w:rPr>
              <w:t>06</w:t>
            </w:r>
            <w:r w:rsidRPr="00EB5BCF">
              <w:rPr>
                <w:rFonts w:ascii="Times New Roman" w:hint="eastAsia"/>
                <w:color w:val="000000"/>
              </w:rPr>
              <w:t>月</w:t>
            </w:r>
            <w:r w:rsidRPr="00EB5BCF">
              <w:rPr>
                <w:rFonts w:ascii="Times New Roman" w:hint="eastAsia"/>
                <w:color w:val="000000"/>
              </w:rPr>
              <w:t>11</w:t>
            </w:r>
            <w:r w:rsidRPr="00EB5BCF"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1134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4479890</w:t>
            </w:r>
          </w:p>
        </w:tc>
        <w:tc>
          <w:tcPr>
            <w:tcW w:w="1276" w:type="dxa"/>
          </w:tcPr>
          <w:p w:rsidR="00C34144" w:rsidRPr="00EB5BCF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837DDF">
              <w:rPr>
                <w:rFonts w:ascii="Times New Roman" w:hint="eastAsia"/>
              </w:rPr>
              <w:t>中国科学院东北地理与农业生态研究所</w:t>
            </w:r>
          </w:p>
        </w:tc>
        <w:tc>
          <w:tcPr>
            <w:tcW w:w="1134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jc w:val="left"/>
              <w:outlineLvl w:val="0"/>
              <w:rPr>
                <w:rFonts w:ascii="Times New Roman"/>
                <w:color w:val="000000"/>
              </w:rPr>
            </w:pPr>
            <w:r w:rsidRPr="00EB5BCF">
              <w:rPr>
                <w:rFonts w:ascii="Times New Roman" w:hint="eastAsia"/>
                <w:color w:val="000000"/>
              </w:rPr>
              <w:t>冯献忠；杨素欣；王东梅；于慧</w:t>
            </w:r>
          </w:p>
        </w:tc>
        <w:tc>
          <w:tcPr>
            <w:tcW w:w="992" w:type="dxa"/>
          </w:tcPr>
          <w:p w:rsidR="00C34144" w:rsidRPr="00EB5BCF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有效</w:t>
            </w:r>
          </w:p>
        </w:tc>
      </w:tr>
      <w:tr w:rsidR="00C34144" w:rsidTr="00704345">
        <w:trPr>
          <w:trHeight w:val="893"/>
        </w:trPr>
        <w:tc>
          <w:tcPr>
            <w:tcW w:w="851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EB5BCF">
              <w:rPr>
                <w:rFonts w:ascii="Times New Roman" w:hint="eastAsia"/>
                <w:color w:val="000000"/>
              </w:rPr>
              <w:t>发明专利</w:t>
            </w:r>
          </w:p>
        </w:tc>
        <w:tc>
          <w:tcPr>
            <w:tcW w:w="1276" w:type="dxa"/>
          </w:tcPr>
          <w:p w:rsidR="00C34144" w:rsidRDefault="00587D05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587D05">
              <w:rPr>
                <w:rFonts w:ascii="Times New Roman" w:hint="eastAsia"/>
                <w:color w:val="000000"/>
              </w:rPr>
              <w:t>一种基于</w:t>
            </w:r>
            <w:r w:rsidRPr="00587D05">
              <w:rPr>
                <w:rFonts w:ascii="Times New Roman" w:hint="eastAsia"/>
                <w:color w:val="000000"/>
              </w:rPr>
              <w:t>M2</w:t>
            </w:r>
            <w:r w:rsidRPr="00587D05">
              <w:rPr>
                <w:rFonts w:ascii="Times New Roman" w:hint="eastAsia"/>
                <w:color w:val="000000"/>
              </w:rPr>
              <w:t>群体的候选因果突变位点基因定位的方</w:t>
            </w:r>
            <w:r w:rsidR="00DF70C2">
              <w:rPr>
                <w:rFonts w:ascii="Times New Roman" w:hint="eastAsia"/>
                <w:color w:val="000000"/>
              </w:rPr>
              <w:t>法</w:t>
            </w:r>
          </w:p>
        </w:tc>
        <w:tc>
          <w:tcPr>
            <w:tcW w:w="708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93" w:type="dxa"/>
          </w:tcPr>
          <w:p w:rsidR="00C34144" w:rsidRDefault="00DF70C2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DF70C2">
              <w:rPr>
                <w:rFonts w:ascii="Times New Roman"/>
                <w:color w:val="000000"/>
              </w:rPr>
              <w:t>ZL202110390717.1</w:t>
            </w:r>
          </w:p>
        </w:tc>
        <w:tc>
          <w:tcPr>
            <w:tcW w:w="992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EB5BCF">
              <w:rPr>
                <w:rFonts w:ascii="Times New Roman" w:hint="eastAsia"/>
                <w:color w:val="000000"/>
              </w:rPr>
              <w:t>202</w:t>
            </w:r>
            <w:r w:rsidR="00DF70C2">
              <w:rPr>
                <w:rFonts w:ascii="Times New Roman" w:hint="eastAsia"/>
                <w:color w:val="000000"/>
              </w:rPr>
              <w:t>2</w:t>
            </w:r>
            <w:r w:rsidRPr="00EB5BCF">
              <w:rPr>
                <w:rFonts w:ascii="Times New Roman" w:hint="eastAsia"/>
                <w:color w:val="000000"/>
              </w:rPr>
              <w:t>年</w:t>
            </w:r>
            <w:r w:rsidR="00DF70C2">
              <w:rPr>
                <w:rFonts w:ascii="Times New Roman" w:hint="eastAsia"/>
                <w:color w:val="000000"/>
              </w:rPr>
              <w:t>11</w:t>
            </w:r>
            <w:r w:rsidRPr="00EB5BCF">
              <w:rPr>
                <w:rFonts w:ascii="Times New Roman" w:hint="eastAsia"/>
                <w:color w:val="000000"/>
              </w:rPr>
              <w:t>月</w:t>
            </w:r>
            <w:r w:rsidR="00DF70C2">
              <w:rPr>
                <w:rFonts w:ascii="Times New Roman" w:hint="eastAsia"/>
                <w:color w:val="000000"/>
              </w:rPr>
              <w:t>22</w:t>
            </w:r>
            <w:r w:rsidRPr="00EB5BCF"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1134" w:type="dxa"/>
          </w:tcPr>
          <w:p w:rsidR="00C34144" w:rsidRDefault="00DF70C2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DF70C2">
              <w:rPr>
                <w:rFonts w:ascii="Times New Roman"/>
                <w:color w:val="000000"/>
              </w:rPr>
              <w:t>5600982</w:t>
            </w:r>
          </w:p>
        </w:tc>
        <w:tc>
          <w:tcPr>
            <w:tcW w:w="1276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837DDF">
              <w:rPr>
                <w:rFonts w:ascii="Times New Roman" w:hint="eastAsia"/>
              </w:rPr>
              <w:t>中国科学院东北地理与农业生态研究所</w:t>
            </w:r>
          </w:p>
        </w:tc>
        <w:tc>
          <w:tcPr>
            <w:tcW w:w="1134" w:type="dxa"/>
          </w:tcPr>
          <w:p w:rsidR="00C34144" w:rsidRDefault="00DF70C2" w:rsidP="00DF70C2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 w:rsidRPr="00DF70C2">
              <w:rPr>
                <w:rFonts w:ascii="Times New Roman" w:hint="eastAsia"/>
                <w:color w:val="000000"/>
              </w:rPr>
              <w:t>冯献忠；周煌凯；杨素欣；于慧；</w:t>
            </w:r>
            <w:proofErr w:type="gramStart"/>
            <w:r w:rsidRPr="00DF70C2">
              <w:rPr>
                <w:rFonts w:ascii="Times New Roman" w:hint="eastAsia"/>
                <w:color w:val="000000"/>
              </w:rPr>
              <w:t>唐宽强</w:t>
            </w:r>
            <w:proofErr w:type="gramEnd"/>
            <w:r w:rsidRPr="00DF70C2">
              <w:rPr>
                <w:rFonts w:ascii="Times New Roman" w:hint="eastAsia"/>
                <w:color w:val="000000"/>
              </w:rPr>
              <w:t>；李广</w:t>
            </w:r>
          </w:p>
        </w:tc>
        <w:tc>
          <w:tcPr>
            <w:tcW w:w="992" w:type="dxa"/>
          </w:tcPr>
          <w:p w:rsidR="00C34144" w:rsidRDefault="00C34144" w:rsidP="00704345">
            <w:pPr>
              <w:pStyle w:val="Style8"/>
              <w:spacing w:line="390" w:lineRule="exact"/>
              <w:ind w:firstLineChars="0" w:firstLine="0"/>
              <w:outlineLvl w:val="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有效</w:t>
            </w:r>
          </w:p>
        </w:tc>
      </w:tr>
      <w:tr w:rsidR="0034277D" w:rsidTr="00704345">
        <w:trPr>
          <w:trHeight w:val="893"/>
        </w:trPr>
        <w:tc>
          <w:tcPr>
            <w:tcW w:w="851" w:type="dxa"/>
          </w:tcPr>
          <w:p w:rsidR="0034277D" w:rsidRPr="00DA40EF" w:rsidRDefault="0034277D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7378D1">
              <w:rPr>
                <w:rFonts w:ascii="Times New Roman" w:hint="eastAsia"/>
              </w:rPr>
              <w:t>发明专利</w:t>
            </w:r>
          </w:p>
        </w:tc>
        <w:tc>
          <w:tcPr>
            <w:tcW w:w="1276" w:type="dxa"/>
          </w:tcPr>
          <w:p w:rsidR="0034277D" w:rsidRPr="00DA40EF" w:rsidRDefault="0034277D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580828">
              <w:rPr>
                <w:rFonts w:ascii="Times New Roman" w:hint="eastAsia"/>
              </w:rPr>
              <w:t>一种植物胚乳特异启动子及其应</w:t>
            </w:r>
            <w:r>
              <w:rPr>
                <w:rFonts w:ascii="Times New Roman" w:hint="eastAsia"/>
              </w:rPr>
              <w:t>用</w:t>
            </w:r>
          </w:p>
        </w:tc>
        <w:tc>
          <w:tcPr>
            <w:tcW w:w="708" w:type="dxa"/>
          </w:tcPr>
          <w:p w:rsidR="0034277D" w:rsidRPr="00DA40EF" w:rsidRDefault="0034277D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中国</w:t>
            </w:r>
          </w:p>
        </w:tc>
        <w:tc>
          <w:tcPr>
            <w:tcW w:w="993" w:type="dxa"/>
          </w:tcPr>
          <w:p w:rsidR="0034277D" w:rsidRPr="00DA40EF" w:rsidRDefault="0034277D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580828">
              <w:rPr>
                <w:rFonts w:ascii="Times New Roman"/>
              </w:rPr>
              <w:t>ZL201410828290.9</w:t>
            </w:r>
          </w:p>
        </w:tc>
        <w:tc>
          <w:tcPr>
            <w:tcW w:w="992" w:type="dxa"/>
          </w:tcPr>
          <w:p w:rsidR="0034277D" w:rsidRPr="00DA40EF" w:rsidRDefault="0034277D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580828">
              <w:rPr>
                <w:rFonts w:ascii="Times New Roman" w:hint="eastAsia"/>
              </w:rPr>
              <w:t>2018</w:t>
            </w:r>
            <w:r w:rsidRPr="00580828">
              <w:rPr>
                <w:rFonts w:ascii="Times New Roman" w:hint="eastAsia"/>
              </w:rPr>
              <w:t>年</w:t>
            </w:r>
            <w:r w:rsidRPr="00580828">
              <w:rPr>
                <w:rFonts w:ascii="Times New Roman" w:hint="eastAsia"/>
              </w:rPr>
              <w:t>07</w:t>
            </w:r>
            <w:r w:rsidRPr="00580828">
              <w:rPr>
                <w:rFonts w:ascii="Times New Roman" w:hint="eastAsia"/>
              </w:rPr>
              <w:t>月</w:t>
            </w:r>
            <w:r w:rsidRPr="00580828">
              <w:rPr>
                <w:rFonts w:ascii="Times New Roman" w:hint="eastAsia"/>
              </w:rPr>
              <w:t>27</w:t>
            </w:r>
            <w:r w:rsidRPr="00580828">
              <w:rPr>
                <w:rFonts w:ascii="Times New Roman" w:hint="eastAsia"/>
              </w:rPr>
              <w:t>日</w:t>
            </w:r>
          </w:p>
        </w:tc>
        <w:tc>
          <w:tcPr>
            <w:tcW w:w="1134" w:type="dxa"/>
          </w:tcPr>
          <w:p w:rsidR="0034277D" w:rsidRPr="00DA40EF" w:rsidRDefault="0034277D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580828">
              <w:rPr>
                <w:rFonts w:ascii="Times New Roman"/>
              </w:rPr>
              <w:t>3011648</w:t>
            </w:r>
          </w:p>
        </w:tc>
        <w:tc>
          <w:tcPr>
            <w:tcW w:w="1276" w:type="dxa"/>
          </w:tcPr>
          <w:p w:rsidR="0034277D" w:rsidRPr="00DA40EF" w:rsidRDefault="0034277D" w:rsidP="00704345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837DDF">
              <w:rPr>
                <w:rFonts w:ascii="Times New Roman" w:hint="eastAsia"/>
              </w:rPr>
              <w:t>中国科学院东北地理与农业生态研究所</w:t>
            </w:r>
          </w:p>
        </w:tc>
        <w:tc>
          <w:tcPr>
            <w:tcW w:w="1134" w:type="dxa"/>
          </w:tcPr>
          <w:p w:rsidR="0034277D" w:rsidRPr="00837DDF" w:rsidRDefault="0034277D" w:rsidP="00704345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837DDF">
              <w:rPr>
                <w:rFonts w:ascii="Times New Roman" w:hint="eastAsia"/>
              </w:rPr>
              <w:t>杨素欣；</w:t>
            </w:r>
            <w:proofErr w:type="gramStart"/>
            <w:r>
              <w:rPr>
                <w:rFonts w:ascii="Times New Roman" w:hint="eastAsia"/>
              </w:rPr>
              <w:t>豆</w:t>
            </w:r>
            <w:proofErr w:type="gramEnd"/>
            <w:r>
              <w:rPr>
                <w:rFonts w:ascii="Times New Roman" w:hint="eastAsia"/>
              </w:rPr>
              <w:t>明珠；张耀华；冯献忠</w:t>
            </w:r>
          </w:p>
        </w:tc>
        <w:tc>
          <w:tcPr>
            <w:tcW w:w="992" w:type="dxa"/>
          </w:tcPr>
          <w:p w:rsidR="0034277D" w:rsidRPr="00DA40EF" w:rsidRDefault="0034277D" w:rsidP="00704345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837DDF">
              <w:rPr>
                <w:rFonts w:ascii="Times New Roman" w:hint="eastAsia"/>
              </w:rPr>
              <w:t>有效</w:t>
            </w:r>
          </w:p>
        </w:tc>
      </w:tr>
      <w:tr w:rsidR="00EE6A88" w:rsidTr="00704345">
        <w:trPr>
          <w:trHeight w:val="893"/>
        </w:trPr>
        <w:tc>
          <w:tcPr>
            <w:tcW w:w="851" w:type="dxa"/>
          </w:tcPr>
          <w:p w:rsidR="00EE6A88" w:rsidRPr="00DA40EF" w:rsidRDefault="00EE6A88" w:rsidP="00C049FE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911E45">
              <w:rPr>
                <w:rFonts w:ascii="Times New Roman" w:hint="eastAsia"/>
                <w:color w:val="000000"/>
              </w:rPr>
              <w:t>植物新品种权</w:t>
            </w:r>
          </w:p>
        </w:tc>
        <w:tc>
          <w:tcPr>
            <w:tcW w:w="1276" w:type="dxa"/>
          </w:tcPr>
          <w:p w:rsidR="00EE6A88" w:rsidRPr="00DA40EF" w:rsidRDefault="00EE6A88" w:rsidP="00C049FE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  <w:color w:val="000000"/>
              </w:rPr>
              <w:t>东生</w:t>
            </w:r>
            <w:r w:rsidR="00917CD6">
              <w:rPr>
                <w:rFonts w:ascii="Times New Roman" w:hint="eastAsia"/>
                <w:color w:val="000000"/>
              </w:rPr>
              <w:t>22</w:t>
            </w:r>
          </w:p>
        </w:tc>
        <w:tc>
          <w:tcPr>
            <w:tcW w:w="708" w:type="dxa"/>
          </w:tcPr>
          <w:p w:rsidR="00EE6A88" w:rsidRPr="00DA40EF" w:rsidRDefault="00EE6A88" w:rsidP="00C049FE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93" w:type="dxa"/>
          </w:tcPr>
          <w:p w:rsidR="00EE6A88" w:rsidRPr="00DA40EF" w:rsidRDefault="00EE6A88" w:rsidP="00C049FE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  <w:color w:val="000000"/>
              </w:rPr>
              <w:t>CNA20</w:t>
            </w:r>
            <w:r w:rsidR="00917CD6">
              <w:rPr>
                <w:rFonts w:ascii="Times New Roman" w:hint="eastAsia"/>
                <w:color w:val="000000"/>
              </w:rPr>
              <w:t>201005947</w:t>
            </w:r>
          </w:p>
        </w:tc>
        <w:tc>
          <w:tcPr>
            <w:tcW w:w="992" w:type="dxa"/>
          </w:tcPr>
          <w:p w:rsidR="00EE6A88" w:rsidRPr="00DA40EF" w:rsidRDefault="00EE6A88" w:rsidP="00C049FE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  <w:color w:val="000000"/>
              </w:rPr>
              <w:t>2022</w:t>
            </w:r>
            <w:r>
              <w:rPr>
                <w:rFonts w:ascii="Times New Roman" w:hint="eastAsia"/>
                <w:color w:val="000000"/>
              </w:rPr>
              <w:t>年</w:t>
            </w:r>
            <w:r w:rsidR="00917CD6">
              <w:rPr>
                <w:rFonts w:ascii="Times New Roman" w:hint="eastAsia"/>
                <w:color w:val="000000"/>
              </w:rPr>
              <w:t>11</w:t>
            </w:r>
            <w:r>
              <w:rPr>
                <w:rFonts w:ascii="Times New Roman" w:hint="eastAsia"/>
                <w:color w:val="000000"/>
              </w:rPr>
              <w:t>月</w:t>
            </w:r>
            <w:r w:rsidR="00917CD6">
              <w:rPr>
                <w:rFonts w:ascii="Times New Roman" w:hint="eastAsia"/>
                <w:color w:val="000000"/>
              </w:rPr>
              <w:t>3</w:t>
            </w:r>
            <w:r>
              <w:rPr>
                <w:rFonts w:ascii="Times New Roman" w:hint="eastAsia"/>
                <w:color w:val="000000"/>
              </w:rPr>
              <w:t>0</w:t>
            </w:r>
            <w:r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1134" w:type="dxa"/>
          </w:tcPr>
          <w:p w:rsidR="00EE6A88" w:rsidRPr="00DA40EF" w:rsidRDefault="00917CD6" w:rsidP="00C049FE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2022023014</w:t>
            </w:r>
          </w:p>
        </w:tc>
        <w:tc>
          <w:tcPr>
            <w:tcW w:w="1276" w:type="dxa"/>
          </w:tcPr>
          <w:p w:rsidR="00EE6A88" w:rsidRPr="00DA40EF" w:rsidRDefault="00EE6A88" w:rsidP="00C049FE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837DDF">
              <w:rPr>
                <w:rFonts w:ascii="Times New Roman" w:hint="eastAsia"/>
              </w:rPr>
              <w:t>中国科学院东北地理与农业生态研究所</w:t>
            </w:r>
          </w:p>
        </w:tc>
        <w:tc>
          <w:tcPr>
            <w:tcW w:w="1134" w:type="dxa"/>
          </w:tcPr>
          <w:p w:rsidR="00EE6A88" w:rsidRPr="00DA40EF" w:rsidRDefault="00EE6A88" w:rsidP="00917CD6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  <w:color w:val="000000"/>
              </w:rPr>
              <w:t>李艳华；王国栋；</w:t>
            </w:r>
            <w:r w:rsidR="00917CD6">
              <w:rPr>
                <w:rFonts w:ascii="Times New Roman" w:hint="eastAsia"/>
                <w:color w:val="000000"/>
              </w:rPr>
              <w:t>周克琴；</w:t>
            </w:r>
            <w:r>
              <w:rPr>
                <w:rFonts w:ascii="Times New Roman" w:hint="eastAsia"/>
                <w:color w:val="000000"/>
              </w:rPr>
              <w:t>杨强</w:t>
            </w:r>
            <w:r w:rsidR="00917CD6" w:rsidRPr="00DA40EF">
              <w:rPr>
                <w:rFonts w:ascii="Times New Roman"/>
              </w:rPr>
              <w:t xml:space="preserve"> </w:t>
            </w:r>
          </w:p>
        </w:tc>
        <w:tc>
          <w:tcPr>
            <w:tcW w:w="992" w:type="dxa"/>
          </w:tcPr>
          <w:p w:rsidR="00EE6A88" w:rsidRPr="00DA40EF" w:rsidRDefault="00EE6A88" w:rsidP="00C049FE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  <w:color w:val="000000"/>
              </w:rPr>
              <w:t>有效</w:t>
            </w:r>
          </w:p>
        </w:tc>
      </w:tr>
      <w:tr w:rsidR="00EE6A88" w:rsidTr="00704345">
        <w:trPr>
          <w:trHeight w:val="893"/>
        </w:trPr>
        <w:tc>
          <w:tcPr>
            <w:tcW w:w="851" w:type="dxa"/>
          </w:tcPr>
          <w:p w:rsidR="00EE6A88" w:rsidRPr="00DA40EF" w:rsidRDefault="00EE6A88" w:rsidP="00443234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4E5EB2">
              <w:rPr>
                <w:rFonts w:ascii="Times New Roman" w:hint="eastAsia"/>
              </w:rPr>
              <w:t>植物新品种</w:t>
            </w:r>
            <w:r w:rsidRPr="00911E45">
              <w:rPr>
                <w:rFonts w:ascii="Times New Roman" w:hint="eastAsia"/>
                <w:color w:val="000000"/>
              </w:rPr>
              <w:t>权</w:t>
            </w:r>
          </w:p>
        </w:tc>
        <w:tc>
          <w:tcPr>
            <w:tcW w:w="1276" w:type="dxa"/>
          </w:tcPr>
          <w:p w:rsidR="00EE6A88" w:rsidRPr="00DA40EF" w:rsidRDefault="00EE6A88" w:rsidP="00443234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proofErr w:type="gramStart"/>
            <w:r w:rsidRPr="00C34144">
              <w:rPr>
                <w:rFonts w:ascii="Times New Roman" w:hint="eastAsia"/>
                <w:color w:val="000000"/>
              </w:rPr>
              <w:t>吉育</w:t>
            </w:r>
            <w:proofErr w:type="gramEnd"/>
            <w:r w:rsidRPr="00C34144">
              <w:rPr>
                <w:rFonts w:ascii="Times New Roman" w:hint="eastAsia"/>
                <w:color w:val="000000"/>
              </w:rPr>
              <w:t>761</w:t>
            </w:r>
          </w:p>
        </w:tc>
        <w:tc>
          <w:tcPr>
            <w:tcW w:w="708" w:type="dxa"/>
          </w:tcPr>
          <w:p w:rsidR="00EE6A88" w:rsidRPr="00DA40EF" w:rsidRDefault="00EE6A88" w:rsidP="00443234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93" w:type="dxa"/>
          </w:tcPr>
          <w:p w:rsidR="00EE6A88" w:rsidRPr="00DA40EF" w:rsidRDefault="00EE6A88" w:rsidP="00443234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  <w:color w:val="000000"/>
              </w:rPr>
              <w:t>CNA20182160.8</w:t>
            </w:r>
          </w:p>
        </w:tc>
        <w:tc>
          <w:tcPr>
            <w:tcW w:w="992" w:type="dxa"/>
          </w:tcPr>
          <w:p w:rsidR="00EE6A88" w:rsidRPr="00DA40EF" w:rsidRDefault="00EE6A88" w:rsidP="00443234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  <w:color w:val="000000"/>
              </w:rPr>
              <w:t>2022</w:t>
            </w:r>
            <w:r>
              <w:rPr>
                <w:rFonts w:ascii="Times New Roman" w:hint="eastAsia"/>
                <w:color w:val="000000"/>
              </w:rPr>
              <w:t>年</w:t>
            </w:r>
            <w:r>
              <w:rPr>
                <w:rFonts w:ascii="Times New Roman" w:hint="eastAsia"/>
                <w:color w:val="000000"/>
              </w:rPr>
              <w:t>11</w:t>
            </w:r>
            <w:r>
              <w:rPr>
                <w:rFonts w:ascii="Times New Roman" w:hint="eastAsia"/>
                <w:color w:val="000000"/>
              </w:rPr>
              <w:t>月</w:t>
            </w:r>
            <w:r>
              <w:rPr>
                <w:rFonts w:ascii="Times New Roman" w:hint="eastAsia"/>
                <w:color w:val="000000"/>
              </w:rPr>
              <w:t>30</w:t>
            </w:r>
            <w:r>
              <w:rPr>
                <w:rFonts w:ascii="Times New Roman" w:hint="eastAsia"/>
                <w:color w:val="000000"/>
              </w:rPr>
              <w:t>日</w:t>
            </w:r>
          </w:p>
        </w:tc>
        <w:tc>
          <w:tcPr>
            <w:tcW w:w="1134" w:type="dxa"/>
          </w:tcPr>
          <w:p w:rsidR="00EE6A88" w:rsidRPr="00DA40EF" w:rsidRDefault="00EE6A88" w:rsidP="00443234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2022022946</w:t>
            </w:r>
          </w:p>
        </w:tc>
        <w:tc>
          <w:tcPr>
            <w:tcW w:w="1276" w:type="dxa"/>
          </w:tcPr>
          <w:p w:rsidR="00EE6A88" w:rsidRPr="00DA40EF" w:rsidRDefault="00EE6A88" w:rsidP="00443234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吉林省农业科学院</w:t>
            </w:r>
          </w:p>
        </w:tc>
        <w:tc>
          <w:tcPr>
            <w:tcW w:w="1134" w:type="dxa"/>
          </w:tcPr>
          <w:p w:rsidR="00EE6A88" w:rsidRPr="00DA40EF" w:rsidRDefault="00EE6A88" w:rsidP="00443234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  <w:color w:val="000000"/>
              </w:rPr>
              <w:t>王跃强；</w:t>
            </w:r>
            <w:r w:rsidRPr="00976E46">
              <w:rPr>
                <w:rFonts w:ascii="Times New Roman" w:hint="eastAsia"/>
                <w:color w:val="000000"/>
              </w:rPr>
              <w:t>马晓萍；邱红梅；王洋；陈健；高淑芹；侯云龙；胡金海</w:t>
            </w:r>
            <w:r>
              <w:rPr>
                <w:rFonts w:ascii="Times New Roman" w:hint="eastAsia"/>
                <w:color w:val="000000"/>
              </w:rPr>
              <w:t>；</w:t>
            </w:r>
            <w:r w:rsidRPr="00976E46">
              <w:rPr>
                <w:rFonts w:ascii="Times New Roman" w:hint="eastAsia"/>
                <w:color w:val="000000"/>
              </w:rPr>
              <w:t>邱强；闫晓艳</w:t>
            </w:r>
          </w:p>
        </w:tc>
        <w:tc>
          <w:tcPr>
            <w:tcW w:w="992" w:type="dxa"/>
          </w:tcPr>
          <w:p w:rsidR="00EE6A88" w:rsidRPr="00DA40EF" w:rsidRDefault="00EE6A88" w:rsidP="00443234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  <w:color w:val="000000"/>
              </w:rPr>
              <w:t>有效</w:t>
            </w:r>
          </w:p>
        </w:tc>
      </w:tr>
      <w:tr w:rsidR="00EE6A88" w:rsidTr="00704345">
        <w:trPr>
          <w:trHeight w:val="894"/>
        </w:trPr>
        <w:tc>
          <w:tcPr>
            <w:tcW w:w="851" w:type="dxa"/>
          </w:tcPr>
          <w:p w:rsidR="00EE6A88" w:rsidRPr="00DA40EF" w:rsidRDefault="00EE6A88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4E5EB2">
              <w:rPr>
                <w:rFonts w:ascii="Times New Roman" w:hint="eastAsia"/>
              </w:rPr>
              <w:t>植物新品种</w:t>
            </w:r>
            <w:r w:rsidRPr="00911E45">
              <w:rPr>
                <w:rFonts w:ascii="Times New Roman" w:hint="eastAsia"/>
                <w:color w:val="000000"/>
              </w:rPr>
              <w:t>权</w:t>
            </w:r>
          </w:p>
        </w:tc>
        <w:tc>
          <w:tcPr>
            <w:tcW w:w="1276" w:type="dxa"/>
          </w:tcPr>
          <w:p w:rsidR="00EE6A88" w:rsidRPr="00DA40EF" w:rsidRDefault="00EE6A88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</w:rPr>
              <w:t>佳豆</w:t>
            </w:r>
            <w:proofErr w:type="gramEnd"/>
            <w:r>
              <w:rPr>
                <w:rFonts w:ascii="Times New Roman" w:hint="eastAsia"/>
              </w:rPr>
              <w:t>54</w:t>
            </w:r>
          </w:p>
        </w:tc>
        <w:tc>
          <w:tcPr>
            <w:tcW w:w="708" w:type="dxa"/>
          </w:tcPr>
          <w:p w:rsidR="00EE6A88" w:rsidRPr="00DA40EF" w:rsidRDefault="00EE6A88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  <w:color w:val="000000"/>
              </w:rPr>
              <w:t>中国</w:t>
            </w:r>
          </w:p>
        </w:tc>
        <w:tc>
          <w:tcPr>
            <w:tcW w:w="993" w:type="dxa"/>
          </w:tcPr>
          <w:p w:rsidR="00EE6A88" w:rsidRPr="00DA40EF" w:rsidRDefault="00EE6A88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4E5EB2">
              <w:rPr>
                <w:rFonts w:ascii="Times New Roman"/>
              </w:rPr>
              <w:t>CNA20</w:t>
            </w:r>
            <w:r>
              <w:rPr>
                <w:rFonts w:ascii="Times New Roman" w:hint="eastAsia"/>
              </w:rPr>
              <w:t>211002062</w:t>
            </w:r>
          </w:p>
        </w:tc>
        <w:tc>
          <w:tcPr>
            <w:tcW w:w="992" w:type="dxa"/>
          </w:tcPr>
          <w:p w:rsidR="00EE6A88" w:rsidRPr="00DA40EF" w:rsidRDefault="00EE6A88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4E5EB2">
              <w:rPr>
                <w:rFonts w:ascii="Times New Roman" w:hint="eastAsia"/>
              </w:rPr>
              <w:t>20</w:t>
            </w:r>
            <w:r>
              <w:rPr>
                <w:rFonts w:ascii="Times New Roman" w:hint="eastAsia"/>
              </w:rPr>
              <w:t>23</w:t>
            </w:r>
            <w:r w:rsidRPr="004E5EB2"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3</w:t>
            </w:r>
            <w:r w:rsidRPr="004E5EB2"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>7</w:t>
            </w:r>
            <w:r w:rsidRPr="004E5EB2">
              <w:rPr>
                <w:rFonts w:ascii="Times New Roman" w:hint="eastAsia"/>
              </w:rPr>
              <w:t>日</w:t>
            </w:r>
          </w:p>
        </w:tc>
        <w:tc>
          <w:tcPr>
            <w:tcW w:w="1134" w:type="dxa"/>
          </w:tcPr>
          <w:p w:rsidR="00EE6A88" w:rsidRPr="00DA40EF" w:rsidRDefault="00EE6A88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4E5EB2">
              <w:rPr>
                <w:rFonts w:ascii="Times New Roman"/>
              </w:rPr>
              <w:t>20</w:t>
            </w:r>
            <w:r>
              <w:rPr>
                <w:rFonts w:ascii="Times New Roman" w:hint="eastAsia"/>
              </w:rPr>
              <w:t>23024232</w:t>
            </w:r>
          </w:p>
        </w:tc>
        <w:tc>
          <w:tcPr>
            <w:tcW w:w="1276" w:type="dxa"/>
          </w:tcPr>
          <w:p w:rsidR="00EE6A88" w:rsidRPr="00DA40EF" w:rsidRDefault="00EE6A88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4E5EB2">
              <w:rPr>
                <w:rFonts w:ascii="Times New Roman" w:hint="eastAsia"/>
              </w:rPr>
              <w:t>黑龙江省农业科学院佳木斯分院</w:t>
            </w:r>
          </w:p>
        </w:tc>
        <w:tc>
          <w:tcPr>
            <w:tcW w:w="1134" w:type="dxa"/>
          </w:tcPr>
          <w:p w:rsidR="00EE6A88" w:rsidRPr="004E5EB2" w:rsidRDefault="00EE6A88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 w:rsidRPr="004E5EB2">
              <w:rPr>
                <w:rFonts w:ascii="Times New Roman" w:hint="eastAsia"/>
              </w:rPr>
              <w:t>李灿东；</w:t>
            </w:r>
            <w:r>
              <w:rPr>
                <w:rFonts w:ascii="Times New Roman" w:hint="eastAsia"/>
              </w:rPr>
              <w:t>郭泰；王志新；郑伟；</w:t>
            </w:r>
            <w:r w:rsidRPr="004E5EB2">
              <w:rPr>
                <w:rFonts w:ascii="Times New Roman" w:hint="eastAsia"/>
              </w:rPr>
              <w:t>张振宇；</w:t>
            </w:r>
            <w:r>
              <w:rPr>
                <w:rFonts w:ascii="Times New Roman" w:hint="eastAsia"/>
              </w:rPr>
              <w:t>赵海红；吴</w:t>
            </w:r>
            <w:r w:rsidRPr="004E5EB2">
              <w:rPr>
                <w:rFonts w:ascii="Times New Roman" w:hint="eastAsia"/>
              </w:rPr>
              <w:t>秀红；</w:t>
            </w:r>
            <w:r>
              <w:rPr>
                <w:rFonts w:ascii="Times New Roman" w:hint="eastAsia"/>
              </w:rPr>
              <w:t>徐杰飞；</w:t>
            </w:r>
            <w:proofErr w:type="gramStart"/>
            <w:r>
              <w:rPr>
                <w:rFonts w:ascii="Times New Roman" w:hint="eastAsia"/>
              </w:rPr>
              <w:t>赵星棋</w:t>
            </w:r>
            <w:proofErr w:type="gramEnd"/>
            <w:r>
              <w:rPr>
                <w:rFonts w:ascii="Times New Roman" w:hint="eastAsia"/>
              </w:rPr>
              <w:t>；</w:t>
            </w:r>
            <w:proofErr w:type="gramStart"/>
            <w:r w:rsidRPr="004E5EB2">
              <w:rPr>
                <w:rFonts w:ascii="Times New Roman" w:hint="eastAsia"/>
              </w:rPr>
              <w:t>刘忠堂</w:t>
            </w:r>
            <w:proofErr w:type="gramEnd"/>
          </w:p>
        </w:tc>
        <w:tc>
          <w:tcPr>
            <w:tcW w:w="992" w:type="dxa"/>
          </w:tcPr>
          <w:p w:rsidR="00EE6A88" w:rsidRPr="00DA40EF" w:rsidRDefault="00EE6A88" w:rsidP="00704345">
            <w:pPr>
              <w:pStyle w:val="a3"/>
              <w:spacing w:line="390" w:lineRule="exact"/>
              <w:ind w:firstLineChars="0" w:firstLine="0"/>
              <w:rPr>
                <w:rFonts w:ascii="Times New Roman"/>
              </w:rPr>
            </w:pPr>
            <w:r>
              <w:rPr>
                <w:rFonts w:ascii="Times New Roman" w:hint="eastAsia"/>
                <w:color w:val="000000"/>
              </w:rPr>
              <w:t>有效</w:t>
            </w:r>
          </w:p>
        </w:tc>
      </w:tr>
    </w:tbl>
    <w:p w:rsidR="00C34144" w:rsidRPr="00C34144" w:rsidRDefault="00C34144">
      <w:pPr>
        <w:rPr>
          <w:sz w:val="24"/>
          <w:szCs w:val="24"/>
        </w:rPr>
      </w:pPr>
    </w:p>
    <w:sectPr w:rsidR="00C34144" w:rsidRPr="00C3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E4" w:rsidRDefault="006233E4" w:rsidP="002036B9">
      <w:r>
        <w:separator/>
      </w:r>
    </w:p>
  </w:endnote>
  <w:endnote w:type="continuationSeparator" w:id="0">
    <w:p w:rsidR="006233E4" w:rsidRDefault="006233E4" w:rsidP="0020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E4" w:rsidRDefault="006233E4" w:rsidP="002036B9">
      <w:r>
        <w:separator/>
      </w:r>
    </w:p>
  </w:footnote>
  <w:footnote w:type="continuationSeparator" w:id="0">
    <w:p w:rsidR="006233E4" w:rsidRDefault="006233E4" w:rsidP="0020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9C"/>
    <w:rsid w:val="0008425B"/>
    <w:rsid w:val="000F3EB7"/>
    <w:rsid w:val="00142734"/>
    <w:rsid w:val="00176DCA"/>
    <w:rsid w:val="001C28AB"/>
    <w:rsid w:val="001E6582"/>
    <w:rsid w:val="002036B9"/>
    <w:rsid w:val="00222110"/>
    <w:rsid w:val="0029013F"/>
    <w:rsid w:val="0034277D"/>
    <w:rsid w:val="004224EA"/>
    <w:rsid w:val="00587D05"/>
    <w:rsid w:val="005C33A4"/>
    <w:rsid w:val="006078D4"/>
    <w:rsid w:val="006233E4"/>
    <w:rsid w:val="007074C4"/>
    <w:rsid w:val="009036AC"/>
    <w:rsid w:val="00917CD6"/>
    <w:rsid w:val="00976E46"/>
    <w:rsid w:val="009C5879"/>
    <w:rsid w:val="00A4467F"/>
    <w:rsid w:val="00A675F2"/>
    <w:rsid w:val="00B24149"/>
    <w:rsid w:val="00C34144"/>
    <w:rsid w:val="00D949F3"/>
    <w:rsid w:val="00DB7F22"/>
    <w:rsid w:val="00DF70C2"/>
    <w:rsid w:val="00EA6D0E"/>
    <w:rsid w:val="00EE309C"/>
    <w:rsid w:val="00EE6A88"/>
    <w:rsid w:val="00E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C34144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纯文本 Char"/>
    <w:basedOn w:val="a0"/>
    <w:link w:val="a3"/>
    <w:uiPriority w:val="99"/>
    <w:qFormat/>
    <w:rsid w:val="00C34144"/>
    <w:rPr>
      <w:rFonts w:ascii="仿宋_GB2312" w:eastAsia="宋体" w:hAnsi="Times New Roman" w:cs="Times New Roman"/>
      <w:sz w:val="24"/>
      <w:szCs w:val="20"/>
    </w:rPr>
  </w:style>
  <w:style w:type="paragraph" w:customStyle="1" w:styleId="Style8">
    <w:name w:val="_Style 8"/>
    <w:basedOn w:val="a"/>
    <w:next w:val="a"/>
    <w:qFormat/>
    <w:rsid w:val="00C34144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20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36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36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C34144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纯文本 Char"/>
    <w:basedOn w:val="a0"/>
    <w:link w:val="a3"/>
    <w:uiPriority w:val="99"/>
    <w:qFormat/>
    <w:rsid w:val="00C34144"/>
    <w:rPr>
      <w:rFonts w:ascii="仿宋_GB2312" w:eastAsia="宋体" w:hAnsi="Times New Roman" w:cs="Times New Roman"/>
      <w:sz w:val="24"/>
      <w:szCs w:val="20"/>
    </w:rPr>
  </w:style>
  <w:style w:type="paragraph" w:customStyle="1" w:styleId="Style8">
    <w:name w:val="_Style 8"/>
    <w:basedOn w:val="a"/>
    <w:next w:val="a"/>
    <w:qFormat/>
    <w:rsid w:val="00C34144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20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36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3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[张耀华]</dc:creator>
  <cp:lastModifiedBy>[张耀华]</cp:lastModifiedBy>
  <cp:revision>3</cp:revision>
  <dcterms:created xsi:type="dcterms:W3CDTF">2024-01-03T01:38:00Z</dcterms:created>
  <dcterms:modified xsi:type="dcterms:W3CDTF">2024-01-03T03:35:00Z</dcterms:modified>
</cp:coreProperties>
</file>